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7C" w:rsidRDefault="0084697C" w:rsidP="0084697C">
      <w:pPr>
        <w:pStyle w:val="1"/>
        <w:suppressAutoHyphens/>
        <w:spacing w:before="0" w:beforeAutospacing="0" w:after="0" w:afterAutospacing="0" w:line="280" w:lineRule="atLeast"/>
        <w:rPr>
          <w:rStyle w:val="normalcharchar"/>
          <w:rFonts w:ascii="Segoe UI" w:hAnsi="Segoe UI" w:cs="Segoe UI"/>
        </w:rPr>
      </w:pPr>
    </w:p>
    <w:p w:rsidR="00120BA3" w:rsidRDefault="007F4F92" w:rsidP="009334C5">
      <w:pPr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Segoe UI" w:hAnsi="Segoe UI" w:cs="Segoe UI"/>
          <w:noProof/>
          <w:lang w:eastAsia="ru-RU"/>
        </w:rPr>
        <w:drawing>
          <wp:inline distT="0" distB="0" distL="0" distR="0" wp14:anchorId="58CD1C7A" wp14:editId="4FCA50B5">
            <wp:extent cx="2057400" cy="721772"/>
            <wp:effectExtent l="19050" t="0" r="0" b="0"/>
            <wp:docPr id="6" name="Рисунок 1" descr="Основное лого 2 Санкт-Петербур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новное лого 2 Санкт-Петербург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2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F92" w:rsidRPr="003D2D91" w:rsidRDefault="007F4F92" w:rsidP="007F4F92">
      <w:pPr>
        <w:pStyle w:val="1"/>
        <w:suppressAutoHyphens/>
        <w:spacing w:before="0" w:beforeAutospacing="0" w:after="0" w:afterAutospacing="0" w:line="280" w:lineRule="atLeast"/>
        <w:jc w:val="right"/>
        <w:rPr>
          <w:rStyle w:val="normalcharchar"/>
          <w:rFonts w:ascii="Arial" w:hAnsi="Arial" w:cs="Arial"/>
          <w:sz w:val="28"/>
          <w:szCs w:val="28"/>
        </w:rPr>
      </w:pPr>
      <w:r w:rsidRPr="003D2D91">
        <w:rPr>
          <w:rStyle w:val="normalcharchar"/>
          <w:rFonts w:ascii="Arial" w:hAnsi="Arial" w:cs="Arial"/>
          <w:sz w:val="28"/>
          <w:szCs w:val="28"/>
        </w:rPr>
        <w:t>ПРЕСС-РЕЛИЗ</w:t>
      </w:r>
    </w:p>
    <w:p w:rsidR="00CF31C5" w:rsidRDefault="00CF31C5" w:rsidP="00E05929">
      <w:pPr>
        <w:jc w:val="center"/>
        <w:rPr>
          <w:rFonts w:ascii="Arial" w:eastAsia="Times New Roman" w:hAnsi="Arial" w:cs="Arial"/>
          <w:b/>
          <w:color w:val="008CFF"/>
          <w:sz w:val="32"/>
          <w:szCs w:val="32"/>
          <w:lang w:eastAsia="ru-RU"/>
        </w:rPr>
      </w:pPr>
    </w:p>
    <w:p w:rsidR="00F22C50" w:rsidRDefault="00F22C50" w:rsidP="00E05929">
      <w:pPr>
        <w:jc w:val="center"/>
        <w:rPr>
          <w:rFonts w:ascii="Arial" w:eastAsia="Times New Roman" w:hAnsi="Arial" w:cs="Arial"/>
          <w:b/>
          <w:color w:val="008CFF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8CFF"/>
          <w:sz w:val="32"/>
          <w:szCs w:val="32"/>
          <w:lang w:eastAsia="ru-RU"/>
        </w:rPr>
        <w:t xml:space="preserve"> </w:t>
      </w:r>
    </w:p>
    <w:p w:rsidR="009762E7" w:rsidRPr="00CF31C5" w:rsidRDefault="009762E7" w:rsidP="004851E2">
      <w:pPr>
        <w:jc w:val="center"/>
        <w:rPr>
          <w:rFonts w:ascii="Arial" w:eastAsia="Times New Roman" w:hAnsi="Arial" w:cs="Arial"/>
          <w:b/>
          <w:color w:val="007CFF"/>
          <w:sz w:val="32"/>
          <w:szCs w:val="32"/>
          <w:lang w:eastAsia="ru-RU"/>
        </w:rPr>
      </w:pPr>
      <w:r w:rsidRPr="00CF31C5">
        <w:rPr>
          <w:rFonts w:ascii="Arial" w:eastAsia="Times New Roman" w:hAnsi="Arial" w:cs="Arial"/>
          <w:b/>
          <w:color w:val="007CFF"/>
          <w:sz w:val="32"/>
          <w:szCs w:val="32"/>
          <w:lang w:eastAsia="ru-RU"/>
        </w:rPr>
        <w:t>З</w:t>
      </w:r>
      <w:r w:rsidR="004851E2" w:rsidRPr="00CF31C5">
        <w:rPr>
          <w:rFonts w:ascii="Arial" w:eastAsia="Times New Roman" w:hAnsi="Arial" w:cs="Arial"/>
          <w:b/>
          <w:color w:val="007CFF"/>
          <w:sz w:val="32"/>
          <w:szCs w:val="32"/>
          <w:lang w:eastAsia="ru-RU"/>
        </w:rPr>
        <w:t>аявления о профилактическо</w:t>
      </w:r>
      <w:r w:rsidR="00F9114C" w:rsidRPr="00CF31C5">
        <w:rPr>
          <w:rFonts w:ascii="Arial" w:eastAsia="Times New Roman" w:hAnsi="Arial" w:cs="Arial"/>
          <w:b/>
          <w:color w:val="007CFF"/>
          <w:sz w:val="32"/>
          <w:szCs w:val="32"/>
          <w:lang w:eastAsia="ru-RU"/>
        </w:rPr>
        <w:t xml:space="preserve">м </w:t>
      </w:r>
      <w:r w:rsidR="004851E2" w:rsidRPr="00CF31C5">
        <w:rPr>
          <w:rFonts w:ascii="Arial" w:eastAsia="Times New Roman" w:hAnsi="Arial" w:cs="Arial"/>
          <w:b/>
          <w:color w:val="007CFF"/>
          <w:sz w:val="32"/>
          <w:szCs w:val="32"/>
          <w:lang w:eastAsia="ru-RU"/>
        </w:rPr>
        <w:t>визит</w:t>
      </w:r>
      <w:r w:rsidR="00F9114C" w:rsidRPr="00CF31C5">
        <w:rPr>
          <w:rFonts w:ascii="Arial" w:eastAsia="Times New Roman" w:hAnsi="Arial" w:cs="Arial"/>
          <w:b/>
          <w:color w:val="007CFF"/>
          <w:sz w:val="32"/>
          <w:szCs w:val="32"/>
          <w:lang w:eastAsia="ru-RU"/>
        </w:rPr>
        <w:t>е</w:t>
      </w:r>
      <w:r w:rsidR="004851E2" w:rsidRPr="00CF31C5">
        <w:rPr>
          <w:rFonts w:ascii="Arial" w:eastAsia="Times New Roman" w:hAnsi="Arial" w:cs="Arial"/>
          <w:b/>
          <w:color w:val="007CFF"/>
          <w:sz w:val="32"/>
          <w:szCs w:val="32"/>
          <w:lang w:eastAsia="ru-RU"/>
        </w:rPr>
        <w:t xml:space="preserve"> </w:t>
      </w:r>
    </w:p>
    <w:p w:rsidR="004851E2" w:rsidRPr="00CF31C5" w:rsidRDefault="009762E7" w:rsidP="004851E2">
      <w:pPr>
        <w:jc w:val="center"/>
        <w:rPr>
          <w:rFonts w:ascii="Arial" w:eastAsia="Times New Roman" w:hAnsi="Arial" w:cs="Arial"/>
          <w:b/>
          <w:color w:val="007CFF"/>
          <w:sz w:val="32"/>
          <w:szCs w:val="32"/>
          <w:lang w:eastAsia="ru-RU"/>
        </w:rPr>
      </w:pPr>
      <w:r w:rsidRPr="00CF31C5">
        <w:rPr>
          <w:rFonts w:ascii="Arial" w:eastAsia="Times New Roman" w:hAnsi="Arial" w:cs="Arial"/>
          <w:b/>
          <w:color w:val="007CFF"/>
          <w:sz w:val="32"/>
          <w:szCs w:val="32"/>
          <w:lang w:eastAsia="ru-RU"/>
        </w:rPr>
        <w:t xml:space="preserve">можно подать </w:t>
      </w:r>
      <w:r w:rsidR="00F9114C" w:rsidRPr="00CF31C5">
        <w:rPr>
          <w:rFonts w:ascii="Arial" w:eastAsia="Times New Roman" w:hAnsi="Arial" w:cs="Arial"/>
          <w:b/>
          <w:color w:val="007CFF"/>
          <w:sz w:val="32"/>
          <w:szCs w:val="32"/>
          <w:lang w:eastAsia="ru-RU"/>
        </w:rPr>
        <w:t>на</w:t>
      </w:r>
      <w:r w:rsidR="004851E2" w:rsidRPr="00CF31C5">
        <w:rPr>
          <w:rFonts w:ascii="Arial" w:eastAsia="Times New Roman" w:hAnsi="Arial" w:cs="Arial"/>
          <w:b/>
          <w:color w:val="007CFF"/>
          <w:sz w:val="32"/>
          <w:szCs w:val="32"/>
          <w:lang w:eastAsia="ru-RU"/>
        </w:rPr>
        <w:t xml:space="preserve"> портал</w:t>
      </w:r>
      <w:r w:rsidR="00F9114C" w:rsidRPr="00CF31C5">
        <w:rPr>
          <w:rFonts w:ascii="Arial" w:eastAsia="Times New Roman" w:hAnsi="Arial" w:cs="Arial"/>
          <w:b/>
          <w:color w:val="007CFF"/>
          <w:sz w:val="32"/>
          <w:szCs w:val="32"/>
          <w:lang w:eastAsia="ru-RU"/>
        </w:rPr>
        <w:t>е</w:t>
      </w:r>
      <w:r w:rsidR="004851E2" w:rsidRPr="00CF31C5">
        <w:rPr>
          <w:rFonts w:ascii="Arial" w:eastAsia="Times New Roman" w:hAnsi="Arial" w:cs="Arial"/>
          <w:b/>
          <w:color w:val="007CFF"/>
          <w:sz w:val="32"/>
          <w:szCs w:val="32"/>
          <w:lang w:eastAsia="ru-RU"/>
        </w:rPr>
        <w:t xml:space="preserve"> </w:t>
      </w:r>
      <w:proofErr w:type="spellStart"/>
      <w:r w:rsidR="004851E2" w:rsidRPr="00CF31C5">
        <w:rPr>
          <w:rFonts w:ascii="Arial" w:eastAsia="Times New Roman" w:hAnsi="Arial" w:cs="Arial"/>
          <w:b/>
          <w:color w:val="007CFF"/>
          <w:sz w:val="32"/>
          <w:szCs w:val="32"/>
          <w:lang w:eastAsia="ru-RU"/>
        </w:rPr>
        <w:t>Госуслуг</w:t>
      </w:r>
      <w:proofErr w:type="spellEnd"/>
    </w:p>
    <w:p w:rsidR="004851E2" w:rsidRDefault="004851E2" w:rsidP="004851E2">
      <w:pPr>
        <w:jc w:val="both"/>
        <w:rPr>
          <w:rFonts w:ascii="Cambria" w:hAnsi="Cambria"/>
          <w:b/>
          <w:sz w:val="28"/>
          <w:szCs w:val="28"/>
        </w:rPr>
      </w:pPr>
    </w:p>
    <w:p w:rsidR="004851E2" w:rsidRPr="00D93A33" w:rsidRDefault="00CF31C5" w:rsidP="009762E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4851E2" w:rsidRPr="00D93A33">
        <w:rPr>
          <w:rFonts w:ascii="Arial" w:hAnsi="Arial" w:cs="Arial"/>
          <w:sz w:val="28"/>
          <w:szCs w:val="28"/>
        </w:rPr>
        <w:t xml:space="preserve">оявилась </w:t>
      </w:r>
      <w:r w:rsidR="004851E2" w:rsidRPr="00800897">
        <w:rPr>
          <w:rFonts w:ascii="Arial" w:hAnsi="Arial" w:cs="Arial"/>
          <w:sz w:val="28"/>
          <w:szCs w:val="28"/>
        </w:rPr>
        <w:t xml:space="preserve">возможность </w:t>
      </w:r>
      <w:r w:rsidR="004851E2" w:rsidRPr="00D93A33">
        <w:rPr>
          <w:rFonts w:ascii="Arial" w:hAnsi="Arial" w:cs="Arial"/>
          <w:sz w:val="28"/>
          <w:szCs w:val="28"/>
        </w:rPr>
        <w:t xml:space="preserve">обратиться за проведением консультирования или профилактического визита </w:t>
      </w:r>
      <w:r w:rsidRPr="00D93A33">
        <w:rPr>
          <w:rFonts w:ascii="Arial" w:hAnsi="Arial" w:cs="Arial"/>
          <w:sz w:val="28"/>
          <w:szCs w:val="28"/>
        </w:rPr>
        <w:t>онлайн</w:t>
      </w:r>
      <w:r>
        <w:rPr>
          <w:rFonts w:ascii="Arial" w:hAnsi="Arial" w:cs="Arial"/>
          <w:sz w:val="28"/>
          <w:szCs w:val="28"/>
        </w:rPr>
        <w:t xml:space="preserve"> - </w:t>
      </w:r>
      <w:r w:rsidR="004851E2" w:rsidRPr="00D93A33">
        <w:rPr>
          <w:rFonts w:ascii="Arial" w:hAnsi="Arial" w:cs="Arial"/>
          <w:sz w:val="28"/>
          <w:szCs w:val="28"/>
        </w:rPr>
        <w:t>посредством Единого портала государственных и муниципальных услуг (ЕПГУ).</w:t>
      </w:r>
    </w:p>
    <w:p w:rsidR="004851E2" w:rsidRPr="00D93A33" w:rsidRDefault="004851E2" w:rsidP="004851E2">
      <w:pPr>
        <w:jc w:val="both"/>
        <w:rPr>
          <w:rFonts w:ascii="Arial" w:hAnsi="Arial" w:cs="Arial"/>
          <w:sz w:val="28"/>
          <w:szCs w:val="28"/>
        </w:rPr>
      </w:pPr>
    </w:p>
    <w:p w:rsidR="00CF31C5" w:rsidRDefault="004851E2" w:rsidP="00CF31C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93A33">
        <w:rPr>
          <w:rFonts w:ascii="Arial" w:hAnsi="Arial" w:cs="Arial"/>
          <w:sz w:val="28"/>
          <w:szCs w:val="28"/>
        </w:rPr>
        <w:t>Пода</w:t>
      </w:r>
      <w:r w:rsidR="00CF31C5">
        <w:rPr>
          <w:rFonts w:ascii="Arial" w:hAnsi="Arial" w:cs="Arial"/>
          <w:sz w:val="28"/>
          <w:szCs w:val="28"/>
        </w:rPr>
        <w:t>ть</w:t>
      </w:r>
      <w:r w:rsidRPr="00D93A33">
        <w:rPr>
          <w:rFonts w:ascii="Arial" w:hAnsi="Arial" w:cs="Arial"/>
          <w:sz w:val="28"/>
          <w:szCs w:val="28"/>
        </w:rPr>
        <w:t xml:space="preserve"> заявлени</w:t>
      </w:r>
      <w:r w:rsidR="00CF31C5">
        <w:rPr>
          <w:rFonts w:ascii="Arial" w:hAnsi="Arial" w:cs="Arial"/>
          <w:sz w:val="28"/>
          <w:szCs w:val="28"/>
        </w:rPr>
        <w:t>е можно с помощью интерактивной формы в </w:t>
      </w:r>
      <w:r w:rsidRPr="00D93A33">
        <w:rPr>
          <w:rFonts w:ascii="Arial" w:hAnsi="Arial" w:cs="Arial"/>
          <w:sz w:val="28"/>
          <w:szCs w:val="28"/>
        </w:rPr>
        <w:t xml:space="preserve">личном кабинете на портале </w:t>
      </w:r>
      <w:proofErr w:type="spellStart"/>
      <w:r w:rsidRPr="00D93A33">
        <w:rPr>
          <w:rFonts w:ascii="Arial" w:hAnsi="Arial" w:cs="Arial"/>
          <w:sz w:val="28"/>
          <w:szCs w:val="28"/>
        </w:rPr>
        <w:t>Госуслуг</w:t>
      </w:r>
      <w:proofErr w:type="spellEnd"/>
      <w:r w:rsidRPr="00D93A33">
        <w:rPr>
          <w:rFonts w:ascii="Arial" w:hAnsi="Arial" w:cs="Arial"/>
          <w:sz w:val="28"/>
          <w:szCs w:val="28"/>
        </w:rPr>
        <w:t>:</w:t>
      </w:r>
    </w:p>
    <w:p w:rsidR="004851E2" w:rsidRPr="00D93A33" w:rsidRDefault="004851E2" w:rsidP="004851E2">
      <w:pPr>
        <w:jc w:val="both"/>
        <w:rPr>
          <w:rFonts w:ascii="Arial" w:hAnsi="Arial" w:cs="Arial"/>
          <w:sz w:val="28"/>
          <w:szCs w:val="28"/>
        </w:rPr>
      </w:pPr>
      <w:hyperlink r:id="rId8" w:history="1">
        <w:r w:rsidRPr="00CF31C5">
          <w:rPr>
            <w:rStyle w:val="a4"/>
            <w:rFonts w:ascii="Arial" w:hAnsi="Arial" w:cs="Arial"/>
            <w:color w:val="007CFF"/>
            <w:sz w:val="28"/>
            <w:szCs w:val="28"/>
          </w:rPr>
          <w:t>https://www.gosuslugi.ru/626705/1/form</w:t>
        </w:r>
      </w:hyperlink>
      <w:r w:rsidRPr="00D93A33">
        <w:rPr>
          <w:rFonts w:ascii="Arial" w:hAnsi="Arial" w:cs="Arial"/>
          <w:sz w:val="28"/>
          <w:szCs w:val="28"/>
        </w:rPr>
        <w:t> (профилактический визит),</w:t>
      </w:r>
    </w:p>
    <w:p w:rsidR="00CF31C5" w:rsidRDefault="004851E2" w:rsidP="004851E2">
      <w:pPr>
        <w:jc w:val="both"/>
        <w:rPr>
          <w:rFonts w:ascii="Arial" w:hAnsi="Arial" w:cs="Arial"/>
          <w:sz w:val="28"/>
          <w:szCs w:val="28"/>
        </w:rPr>
      </w:pPr>
      <w:hyperlink r:id="rId9" w:history="1">
        <w:r w:rsidRPr="00CF31C5">
          <w:rPr>
            <w:rStyle w:val="a4"/>
            <w:rFonts w:ascii="Arial" w:hAnsi="Arial" w:cs="Arial"/>
            <w:color w:val="007CFF"/>
            <w:sz w:val="28"/>
            <w:szCs w:val="28"/>
          </w:rPr>
          <w:t>https://www.gosuslugi.ru/625710/1/form</w:t>
        </w:r>
      </w:hyperlink>
      <w:r w:rsidR="00CF31C5">
        <w:rPr>
          <w:rFonts w:ascii="Arial" w:hAnsi="Arial" w:cs="Arial"/>
          <w:sz w:val="28"/>
          <w:szCs w:val="28"/>
        </w:rPr>
        <w:t xml:space="preserve"> (консультирование). </w:t>
      </w:r>
    </w:p>
    <w:p w:rsidR="00CF31C5" w:rsidRDefault="00CF31C5" w:rsidP="004851E2">
      <w:pPr>
        <w:jc w:val="both"/>
        <w:rPr>
          <w:rFonts w:ascii="Arial" w:hAnsi="Arial" w:cs="Arial"/>
          <w:sz w:val="28"/>
          <w:szCs w:val="28"/>
        </w:rPr>
      </w:pPr>
    </w:p>
    <w:p w:rsidR="004851E2" w:rsidRPr="00D93A33" w:rsidRDefault="004851E2" w:rsidP="00CF31C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93A33">
        <w:rPr>
          <w:rFonts w:ascii="Arial" w:hAnsi="Arial" w:cs="Arial"/>
          <w:sz w:val="28"/>
          <w:szCs w:val="28"/>
        </w:rPr>
        <w:t>Рассмотрение таких заявлений производится должностными лицами Росреестра и его территориальных органов в государственной информационной систе</w:t>
      </w:r>
      <w:r w:rsidR="00CF31C5">
        <w:rPr>
          <w:rFonts w:ascii="Arial" w:hAnsi="Arial" w:cs="Arial"/>
          <w:sz w:val="28"/>
          <w:szCs w:val="28"/>
        </w:rPr>
        <w:t>ме «Типовое облачное решение по </w:t>
      </w:r>
      <w:r w:rsidRPr="00D93A33">
        <w:rPr>
          <w:rFonts w:ascii="Arial" w:hAnsi="Arial" w:cs="Arial"/>
          <w:sz w:val="28"/>
          <w:szCs w:val="28"/>
        </w:rPr>
        <w:t>автоматизации контрольной (надзорной) деятельности».</w:t>
      </w:r>
    </w:p>
    <w:p w:rsidR="004851E2" w:rsidRPr="00D93A33" w:rsidRDefault="004851E2" w:rsidP="004851E2">
      <w:pPr>
        <w:jc w:val="both"/>
        <w:rPr>
          <w:rFonts w:ascii="Arial" w:hAnsi="Arial" w:cs="Arial"/>
          <w:sz w:val="28"/>
          <w:szCs w:val="28"/>
        </w:rPr>
      </w:pPr>
    </w:p>
    <w:p w:rsidR="004851E2" w:rsidRPr="00CF31C5" w:rsidRDefault="004851E2" w:rsidP="004851E2">
      <w:pPr>
        <w:jc w:val="both"/>
        <w:rPr>
          <w:rFonts w:ascii="Arial" w:hAnsi="Arial" w:cs="Arial"/>
          <w:sz w:val="28"/>
          <w:szCs w:val="28"/>
        </w:rPr>
      </w:pPr>
      <w:r w:rsidRPr="00CF31C5">
        <w:rPr>
          <w:rFonts w:ascii="Arial" w:hAnsi="Arial" w:cs="Arial"/>
          <w:i/>
          <w:iCs/>
          <w:sz w:val="28"/>
          <w:szCs w:val="28"/>
        </w:rPr>
        <w:t xml:space="preserve">«Главная цель нововведения – это, с одной стороны, </w:t>
      </w:r>
      <w:r w:rsidRPr="00CF31C5">
        <w:rPr>
          <w:rFonts w:ascii="Arial" w:hAnsi="Arial" w:cs="Arial"/>
          <w:i/>
          <w:sz w:val="28"/>
          <w:szCs w:val="28"/>
        </w:rPr>
        <w:t>упрощение процедуры взаимоде</w:t>
      </w:r>
      <w:r w:rsidR="00CF31C5">
        <w:rPr>
          <w:rFonts w:ascii="Arial" w:hAnsi="Arial" w:cs="Arial"/>
          <w:i/>
          <w:sz w:val="28"/>
          <w:szCs w:val="28"/>
        </w:rPr>
        <w:t>йствия контролирующего органа и </w:t>
      </w:r>
      <w:r w:rsidRPr="00CF31C5">
        <w:rPr>
          <w:rFonts w:ascii="Arial" w:hAnsi="Arial" w:cs="Arial"/>
          <w:i/>
          <w:sz w:val="28"/>
          <w:szCs w:val="28"/>
        </w:rPr>
        <w:t xml:space="preserve">подконтрольных лиц при проведении профилактических мероприятий, а с другой, </w:t>
      </w:r>
      <w:r w:rsidRPr="00CF31C5">
        <w:rPr>
          <w:rFonts w:ascii="Arial" w:hAnsi="Arial" w:cs="Arial"/>
          <w:i/>
          <w:iCs/>
          <w:sz w:val="28"/>
          <w:szCs w:val="28"/>
        </w:rPr>
        <w:t>с</w:t>
      </w:r>
      <w:r w:rsidR="00CF31C5">
        <w:rPr>
          <w:rFonts w:ascii="Arial" w:hAnsi="Arial" w:cs="Arial"/>
          <w:i/>
          <w:iCs/>
          <w:sz w:val="28"/>
          <w:szCs w:val="28"/>
        </w:rPr>
        <w:t>тимулирование юридических лиц и </w:t>
      </w:r>
      <w:r w:rsidRPr="00CF31C5">
        <w:rPr>
          <w:rFonts w:ascii="Arial" w:hAnsi="Arial" w:cs="Arial"/>
          <w:i/>
          <w:iCs/>
          <w:sz w:val="28"/>
          <w:szCs w:val="28"/>
        </w:rPr>
        <w:t>индивидуальных предпринимателей к добросовестному соблюдению обязательных требований законодательства в области геодезии и картографии</w:t>
      </w:r>
      <w:r w:rsidR="00CF31C5" w:rsidRPr="00CF31C5">
        <w:rPr>
          <w:rFonts w:ascii="Arial" w:hAnsi="Arial" w:cs="Arial"/>
          <w:i/>
          <w:iCs/>
          <w:sz w:val="28"/>
          <w:szCs w:val="28"/>
        </w:rPr>
        <w:t>»</w:t>
      </w:r>
      <w:r w:rsidRPr="00CF31C5">
        <w:rPr>
          <w:rFonts w:ascii="Arial" w:hAnsi="Arial" w:cs="Arial"/>
          <w:i/>
          <w:iCs/>
          <w:sz w:val="28"/>
          <w:szCs w:val="28"/>
        </w:rPr>
        <w:t xml:space="preserve">, </w:t>
      </w:r>
      <w:r w:rsidRPr="00CF31C5">
        <w:rPr>
          <w:rFonts w:ascii="Arial" w:hAnsi="Arial" w:cs="Arial"/>
          <w:i/>
          <w:sz w:val="28"/>
          <w:szCs w:val="28"/>
        </w:rPr>
        <w:t xml:space="preserve">- </w:t>
      </w:r>
      <w:r w:rsidRPr="00CF31C5">
        <w:rPr>
          <w:rFonts w:ascii="Arial" w:hAnsi="Arial" w:cs="Arial"/>
          <w:sz w:val="28"/>
          <w:szCs w:val="28"/>
        </w:rPr>
        <w:t>подчёрк</w:t>
      </w:r>
      <w:r w:rsidR="00CF31C5" w:rsidRPr="00CF31C5">
        <w:rPr>
          <w:rFonts w:ascii="Arial" w:hAnsi="Arial" w:cs="Arial"/>
          <w:sz w:val="28"/>
          <w:szCs w:val="28"/>
        </w:rPr>
        <w:t>ивает</w:t>
      </w:r>
      <w:r w:rsidRPr="00CF31C5">
        <w:rPr>
          <w:rFonts w:ascii="Arial" w:hAnsi="Arial" w:cs="Arial"/>
          <w:sz w:val="28"/>
          <w:szCs w:val="28"/>
        </w:rPr>
        <w:t xml:space="preserve"> заместитель руководителя Управления Росреестра по Санкт-Петербургу </w:t>
      </w:r>
      <w:r w:rsidRPr="00CF31C5">
        <w:rPr>
          <w:rFonts w:ascii="Arial" w:hAnsi="Arial" w:cs="Arial"/>
          <w:b/>
          <w:sz w:val="28"/>
          <w:szCs w:val="28"/>
        </w:rPr>
        <w:t>Андрей Юлов</w:t>
      </w:r>
      <w:r w:rsidRPr="00CF31C5">
        <w:rPr>
          <w:rFonts w:ascii="Arial" w:hAnsi="Arial" w:cs="Arial"/>
          <w:sz w:val="28"/>
          <w:szCs w:val="28"/>
        </w:rPr>
        <w:t>.</w:t>
      </w:r>
    </w:p>
    <w:p w:rsidR="004851E2" w:rsidRPr="00D93A33" w:rsidRDefault="004851E2" w:rsidP="004851E2">
      <w:pPr>
        <w:jc w:val="both"/>
        <w:rPr>
          <w:rFonts w:ascii="Arial" w:hAnsi="Arial" w:cs="Arial"/>
          <w:i/>
          <w:iCs/>
          <w:color w:val="0070C0"/>
          <w:sz w:val="28"/>
          <w:szCs w:val="28"/>
        </w:rPr>
      </w:pPr>
    </w:p>
    <w:p w:rsidR="00CF31C5" w:rsidRPr="00CF31C5" w:rsidRDefault="004851E2" w:rsidP="004851E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CF31C5">
        <w:rPr>
          <w:rFonts w:ascii="Arial" w:hAnsi="Arial" w:cs="Arial"/>
          <w:iCs/>
          <w:sz w:val="28"/>
          <w:szCs w:val="28"/>
        </w:rPr>
        <w:t xml:space="preserve">Начальник отдела геодезии и картографии </w:t>
      </w:r>
      <w:r w:rsidRPr="00CF31C5">
        <w:rPr>
          <w:rFonts w:ascii="Arial" w:hAnsi="Arial" w:cs="Arial"/>
          <w:b/>
          <w:iCs/>
          <w:sz w:val="28"/>
          <w:szCs w:val="28"/>
        </w:rPr>
        <w:t>Ирина Спиридонова</w:t>
      </w:r>
      <w:r w:rsidRPr="00CF31C5">
        <w:rPr>
          <w:rFonts w:ascii="Arial" w:hAnsi="Arial" w:cs="Arial"/>
          <w:iCs/>
          <w:sz w:val="28"/>
          <w:szCs w:val="28"/>
        </w:rPr>
        <w:t xml:space="preserve"> отме</w:t>
      </w:r>
      <w:r w:rsidR="00CF31C5" w:rsidRPr="00CF31C5">
        <w:rPr>
          <w:rFonts w:ascii="Arial" w:hAnsi="Arial" w:cs="Arial"/>
          <w:iCs/>
          <w:sz w:val="28"/>
          <w:szCs w:val="28"/>
        </w:rPr>
        <w:t>чает</w:t>
      </w:r>
      <w:r w:rsidRPr="00CF31C5">
        <w:rPr>
          <w:rFonts w:ascii="Arial" w:hAnsi="Arial" w:cs="Arial"/>
          <w:iCs/>
          <w:sz w:val="28"/>
          <w:szCs w:val="28"/>
        </w:rPr>
        <w:t>:</w:t>
      </w:r>
      <w:r w:rsidRPr="00CF31C5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4851E2" w:rsidRPr="00CF31C5" w:rsidRDefault="004851E2" w:rsidP="004851E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CF31C5">
        <w:rPr>
          <w:rFonts w:ascii="Arial" w:hAnsi="Arial" w:cs="Arial"/>
          <w:i/>
          <w:iCs/>
          <w:sz w:val="28"/>
          <w:szCs w:val="28"/>
        </w:rPr>
        <w:t xml:space="preserve">«Возможность обратиться к специалистам регионального Росреестра за консультацией или проведением профилактического визита в режиме онлайн может значительно сэкономить время юридических лиц и индивидуальных предпринимателей. </w:t>
      </w:r>
      <w:r w:rsidR="00CF31C5" w:rsidRPr="00CF31C5">
        <w:rPr>
          <w:rFonts w:ascii="Arial" w:hAnsi="Arial" w:cs="Arial"/>
          <w:i/>
          <w:iCs/>
          <w:sz w:val="28"/>
          <w:szCs w:val="28"/>
        </w:rPr>
        <w:t>Считаем</w:t>
      </w:r>
      <w:r w:rsidR="00CF31C5">
        <w:rPr>
          <w:rFonts w:ascii="Arial" w:hAnsi="Arial" w:cs="Arial"/>
          <w:i/>
          <w:iCs/>
          <w:sz w:val="28"/>
          <w:szCs w:val="28"/>
        </w:rPr>
        <w:t>, что </w:t>
      </w:r>
      <w:r w:rsidRPr="00CF31C5">
        <w:rPr>
          <w:rFonts w:ascii="Arial" w:hAnsi="Arial" w:cs="Arial"/>
          <w:i/>
          <w:iCs/>
          <w:sz w:val="28"/>
          <w:szCs w:val="28"/>
        </w:rPr>
        <w:t>эта услуга Росреестра будет востребована</w:t>
      </w:r>
      <w:r w:rsidR="00CF31C5" w:rsidRPr="00CF31C5">
        <w:rPr>
          <w:rFonts w:ascii="Arial" w:hAnsi="Arial" w:cs="Arial"/>
          <w:i/>
          <w:iCs/>
          <w:sz w:val="28"/>
          <w:szCs w:val="28"/>
        </w:rPr>
        <w:t xml:space="preserve">: </w:t>
      </w:r>
      <w:r w:rsidRPr="00CF31C5">
        <w:rPr>
          <w:rFonts w:ascii="Arial" w:hAnsi="Arial" w:cs="Arial"/>
          <w:i/>
          <w:iCs/>
          <w:sz w:val="28"/>
          <w:szCs w:val="28"/>
        </w:rPr>
        <w:t xml:space="preserve">за 7 месяцев 2024 года специалистами отдела было проведено 148 консультаций </w:t>
      </w:r>
      <w:r w:rsidR="00CF31C5">
        <w:rPr>
          <w:rFonts w:ascii="Arial" w:hAnsi="Arial" w:cs="Arial"/>
          <w:i/>
          <w:sz w:val="28"/>
          <w:szCs w:val="28"/>
        </w:rPr>
        <w:t>по </w:t>
      </w:r>
      <w:r w:rsidRPr="00CF31C5">
        <w:rPr>
          <w:rFonts w:ascii="Arial" w:hAnsi="Arial" w:cs="Arial"/>
          <w:i/>
          <w:sz w:val="28"/>
          <w:szCs w:val="28"/>
        </w:rPr>
        <w:t xml:space="preserve">вопросам соблюдения обязательных требований и осуществления федерального государственного контроля </w:t>
      </w:r>
      <w:r w:rsidR="00CF31C5">
        <w:rPr>
          <w:rFonts w:ascii="Arial" w:hAnsi="Arial" w:cs="Arial"/>
          <w:i/>
          <w:sz w:val="28"/>
          <w:szCs w:val="28"/>
        </w:rPr>
        <w:t>в области геодезии и </w:t>
      </w:r>
      <w:r w:rsidRPr="00CF31C5">
        <w:rPr>
          <w:rFonts w:ascii="Arial" w:hAnsi="Arial" w:cs="Arial"/>
          <w:i/>
          <w:sz w:val="28"/>
          <w:szCs w:val="28"/>
        </w:rPr>
        <w:t xml:space="preserve">картографии и </w:t>
      </w:r>
      <w:r w:rsidRPr="00CF31C5">
        <w:rPr>
          <w:rFonts w:ascii="Arial" w:hAnsi="Arial" w:cs="Arial"/>
          <w:i/>
          <w:iCs/>
          <w:sz w:val="28"/>
          <w:szCs w:val="28"/>
        </w:rPr>
        <w:t xml:space="preserve">25 профилактических визитов». </w:t>
      </w:r>
    </w:p>
    <w:p w:rsidR="004851E2" w:rsidRPr="00D93A33" w:rsidRDefault="004851E2" w:rsidP="004851E2">
      <w:pPr>
        <w:jc w:val="both"/>
        <w:rPr>
          <w:rFonts w:ascii="Arial" w:hAnsi="Arial" w:cs="Arial"/>
          <w:sz w:val="28"/>
          <w:szCs w:val="28"/>
        </w:rPr>
      </w:pPr>
    </w:p>
    <w:p w:rsidR="004851E2" w:rsidRPr="00CF31C5" w:rsidRDefault="004851E2" w:rsidP="004851E2">
      <w:pPr>
        <w:shd w:val="clear" w:color="auto" w:fill="FFFFFF"/>
        <w:jc w:val="both"/>
        <w:rPr>
          <w:rFonts w:ascii="Arial" w:hAnsi="Arial" w:cs="Arial"/>
          <w:b/>
          <w:iCs/>
          <w:color w:val="007CFF"/>
          <w:sz w:val="28"/>
          <w:szCs w:val="28"/>
        </w:rPr>
      </w:pPr>
      <w:r w:rsidRPr="00CF31C5">
        <w:rPr>
          <w:rFonts w:ascii="Arial" w:hAnsi="Arial" w:cs="Arial"/>
          <w:b/>
          <w:iCs/>
          <w:color w:val="007CFF"/>
          <w:sz w:val="28"/>
          <w:szCs w:val="28"/>
        </w:rPr>
        <w:t>ОБРАЩАЕМ ВНИМАНИЕ</w:t>
      </w:r>
      <w:r w:rsidR="00CF31C5">
        <w:rPr>
          <w:rFonts w:ascii="Arial" w:hAnsi="Arial" w:cs="Arial"/>
          <w:b/>
          <w:iCs/>
          <w:color w:val="007CFF"/>
          <w:sz w:val="28"/>
          <w:szCs w:val="28"/>
        </w:rPr>
        <w:t>!</w:t>
      </w:r>
    </w:p>
    <w:p w:rsidR="004851E2" w:rsidRPr="00CF31C5" w:rsidRDefault="004851E2" w:rsidP="004851E2">
      <w:pPr>
        <w:jc w:val="both"/>
        <w:rPr>
          <w:rFonts w:ascii="Arial" w:hAnsi="Arial" w:cs="Arial"/>
          <w:b/>
          <w:sz w:val="28"/>
          <w:szCs w:val="28"/>
        </w:rPr>
      </w:pPr>
      <w:r w:rsidRPr="00CF31C5">
        <w:rPr>
          <w:rFonts w:ascii="Arial" w:hAnsi="Arial" w:cs="Arial"/>
          <w:sz w:val="28"/>
          <w:szCs w:val="28"/>
        </w:rPr>
        <w:t>В соответствии с</w:t>
      </w:r>
      <w:r w:rsidRPr="00CF31C5">
        <w:rPr>
          <w:rFonts w:ascii="Arial" w:hAnsi="Arial" w:cs="Arial"/>
          <w:b/>
          <w:sz w:val="28"/>
          <w:szCs w:val="28"/>
        </w:rPr>
        <w:t xml:space="preserve"> </w:t>
      </w:r>
      <w:r w:rsidRPr="00CF31C5">
        <w:rPr>
          <w:rFonts w:ascii="Arial" w:hAnsi="Arial" w:cs="Arial"/>
          <w:sz w:val="28"/>
          <w:szCs w:val="28"/>
        </w:rPr>
        <w:t>пунктом 30 Постановления Правительства Российской Федерации от 25.06.2021 № 1001 «О федеральном государственном контроле (надзоре) в области геодезии и картографии» (</w:t>
      </w:r>
      <w:r w:rsidR="00800897">
        <w:rPr>
          <w:rFonts w:ascii="Arial" w:hAnsi="Arial" w:cs="Arial"/>
          <w:sz w:val="28"/>
          <w:szCs w:val="28"/>
        </w:rPr>
        <w:t>в редакции от </w:t>
      </w:r>
      <w:r w:rsidRPr="00CF31C5">
        <w:rPr>
          <w:rFonts w:ascii="Arial" w:hAnsi="Arial" w:cs="Arial"/>
          <w:sz w:val="28"/>
          <w:szCs w:val="28"/>
        </w:rPr>
        <w:t>17.08.2022),</w:t>
      </w:r>
      <w:r w:rsidRPr="00CF31C5">
        <w:rPr>
          <w:rFonts w:ascii="Arial" w:hAnsi="Arial" w:cs="Arial"/>
          <w:b/>
          <w:sz w:val="28"/>
          <w:szCs w:val="28"/>
        </w:rPr>
        <w:t xml:space="preserve"> консультирование контролируемых лиц</w:t>
      </w:r>
      <w:r w:rsidR="00800897">
        <w:rPr>
          <w:rFonts w:ascii="Arial" w:hAnsi="Arial" w:cs="Arial"/>
          <w:sz w:val="28"/>
          <w:szCs w:val="28"/>
        </w:rPr>
        <w:t> </w:t>
      </w:r>
      <w:r w:rsidRPr="00CF31C5">
        <w:rPr>
          <w:rFonts w:ascii="Arial" w:hAnsi="Arial" w:cs="Arial"/>
          <w:b/>
          <w:sz w:val="28"/>
          <w:szCs w:val="28"/>
        </w:rPr>
        <w:t xml:space="preserve">осуществляется </w:t>
      </w:r>
      <w:r w:rsidRPr="00CF31C5">
        <w:rPr>
          <w:rFonts w:ascii="Arial" w:hAnsi="Arial" w:cs="Arial"/>
          <w:b/>
          <w:color w:val="007CFF"/>
          <w:sz w:val="28"/>
          <w:szCs w:val="28"/>
        </w:rPr>
        <w:t xml:space="preserve">ТОЛЬКО </w:t>
      </w:r>
      <w:r w:rsidRPr="00CF31C5">
        <w:rPr>
          <w:rFonts w:ascii="Arial" w:hAnsi="Arial" w:cs="Arial"/>
          <w:b/>
          <w:sz w:val="28"/>
          <w:szCs w:val="28"/>
        </w:rPr>
        <w:t>по следующим вопросам:</w:t>
      </w:r>
    </w:p>
    <w:p w:rsidR="004851E2" w:rsidRPr="00CF31C5" w:rsidRDefault="004851E2" w:rsidP="004851E2">
      <w:pPr>
        <w:jc w:val="both"/>
        <w:rPr>
          <w:rFonts w:ascii="Arial" w:hAnsi="Arial" w:cs="Arial"/>
          <w:sz w:val="28"/>
          <w:szCs w:val="28"/>
        </w:rPr>
      </w:pPr>
      <w:r w:rsidRPr="00CF31C5">
        <w:rPr>
          <w:rFonts w:ascii="Arial" w:hAnsi="Arial" w:cs="Arial"/>
          <w:sz w:val="28"/>
          <w:szCs w:val="28"/>
        </w:rPr>
        <w:t>а) наличие и (или) содержание обязательных требований в области геодезии и картографии;</w:t>
      </w:r>
    </w:p>
    <w:p w:rsidR="004851E2" w:rsidRPr="00CF31C5" w:rsidRDefault="004851E2" w:rsidP="004851E2">
      <w:pPr>
        <w:jc w:val="both"/>
        <w:rPr>
          <w:rFonts w:ascii="Arial" w:hAnsi="Arial" w:cs="Arial"/>
          <w:sz w:val="28"/>
          <w:szCs w:val="28"/>
        </w:rPr>
      </w:pPr>
      <w:r w:rsidRPr="00CF31C5">
        <w:rPr>
          <w:rFonts w:ascii="Arial" w:hAnsi="Arial" w:cs="Arial"/>
          <w:sz w:val="28"/>
          <w:szCs w:val="28"/>
        </w:rPr>
        <w:t xml:space="preserve">б) соблюдение обязательных </w:t>
      </w:r>
      <w:r w:rsidR="00800897">
        <w:rPr>
          <w:rFonts w:ascii="Arial" w:hAnsi="Arial" w:cs="Arial"/>
          <w:sz w:val="28"/>
          <w:szCs w:val="28"/>
        </w:rPr>
        <w:t>требований в области геодезии и </w:t>
      </w:r>
      <w:r w:rsidRPr="00CF31C5">
        <w:rPr>
          <w:rFonts w:ascii="Arial" w:hAnsi="Arial" w:cs="Arial"/>
          <w:sz w:val="28"/>
          <w:szCs w:val="28"/>
        </w:rPr>
        <w:t>картографии;</w:t>
      </w:r>
    </w:p>
    <w:p w:rsidR="004851E2" w:rsidRPr="00CF31C5" w:rsidRDefault="004851E2" w:rsidP="004851E2">
      <w:pPr>
        <w:jc w:val="both"/>
        <w:rPr>
          <w:rFonts w:ascii="Arial" w:hAnsi="Arial" w:cs="Arial"/>
          <w:sz w:val="28"/>
          <w:szCs w:val="28"/>
        </w:rPr>
      </w:pPr>
      <w:r w:rsidRPr="00CF31C5">
        <w:rPr>
          <w:rFonts w:ascii="Arial" w:hAnsi="Arial" w:cs="Arial"/>
          <w:sz w:val="28"/>
          <w:szCs w:val="28"/>
        </w:rPr>
        <w:t>в) порядок проведения контрольных (надзорных) мероприятий;</w:t>
      </w:r>
    </w:p>
    <w:p w:rsidR="004851E2" w:rsidRPr="00CF31C5" w:rsidRDefault="004851E2" w:rsidP="004851E2">
      <w:pPr>
        <w:jc w:val="both"/>
        <w:rPr>
          <w:rFonts w:ascii="Arial" w:hAnsi="Arial" w:cs="Arial"/>
          <w:sz w:val="28"/>
          <w:szCs w:val="28"/>
        </w:rPr>
      </w:pPr>
      <w:r w:rsidRPr="00CF31C5">
        <w:rPr>
          <w:rFonts w:ascii="Arial" w:hAnsi="Arial" w:cs="Arial"/>
          <w:sz w:val="28"/>
          <w:szCs w:val="28"/>
        </w:rPr>
        <w:t>г) исполнение предписания об устранении нарушений обязательных требований, выданного по результатам проведения контрольного (надзорного) мероприятия.</w:t>
      </w:r>
    </w:p>
    <w:p w:rsidR="004851E2" w:rsidRPr="00D93A33" w:rsidRDefault="004851E2" w:rsidP="004851E2">
      <w:pPr>
        <w:jc w:val="both"/>
        <w:rPr>
          <w:rFonts w:ascii="Arial" w:hAnsi="Arial" w:cs="Arial"/>
          <w:sz w:val="28"/>
          <w:szCs w:val="28"/>
        </w:rPr>
      </w:pPr>
    </w:p>
    <w:p w:rsidR="004851E2" w:rsidRPr="00CF31C5" w:rsidRDefault="00CF31C5" w:rsidP="004851E2">
      <w:pPr>
        <w:pStyle w:val="articledecorationfirst"/>
        <w:shd w:val="clear" w:color="auto" w:fill="FFFFFF"/>
        <w:spacing w:before="0" w:beforeAutospacing="0" w:after="0" w:afterAutospacing="0" w:line="276" w:lineRule="auto"/>
        <w:jc w:val="both"/>
        <w:rPr>
          <w:rStyle w:val="ad"/>
          <w:rFonts w:ascii="Arial" w:hAnsi="Arial" w:cs="Arial"/>
          <w:color w:val="007CFF"/>
          <w:sz w:val="28"/>
          <w:szCs w:val="28"/>
        </w:rPr>
      </w:pPr>
      <w:r w:rsidRPr="00CF31C5">
        <w:rPr>
          <w:rStyle w:val="ad"/>
          <w:rFonts w:ascii="Arial" w:hAnsi="Arial" w:cs="Arial"/>
          <w:color w:val="007CFF"/>
          <w:sz w:val="28"/>
          <w:szCs w:val="28"/>
        </w:rPr>
        <w:t>ВАЖНО!</w:t>
      </w:r>
    </w:p>
    <w:p w:rsidR="004851E2" w:rsidRPr="00CF31C5" w:rsidRDefault="004851E2" w:rsidP="004851E2">
      <w:pPr>
        <w:shd w:val="clear" w:color="auto" w:fill="FFFFFF"/>
        <w:jc w:val="both"/>
        <w:rPr>
          <w:rFonts w:ascii="Arial" w:hAnsi="Arial" w:cs="Arial"/>
          <w:iCs/>
          <w:sz w:val="28"/>
          <w:szCs w:val="28"/>
        </w:rPr>
      </w:pPr>
      <w:r w:rsidRPr="00CF31C5">
        <w:rPr>
          <w:rFonts w:ascii="Arial" w:hAnsi="Arial" w:cs="Arial"/>
          <w:b/>
          <w:iCs/>
          <w:sz w:val="28"/>
          <w:szCs w:val="28"/>
        </w:rPr>
        <w:t>Профилактический визит</w:t>
      </w:r>
      <w:r w:rsidRPr="00CF31C5">
        <w:rPr>
          <w:rFonts w:ascii="Arial" w:hAnsi="Arial" w:cs="Arial"/>
          <w:iCs/>
          <w:sz w:val="28"/>
          <w:szCs w:val="28"/>
        </w:rPr>
        <w:t xml:space="preserve"> - это вид профилактического мероприятия, которое проводит орган государственного контроля в форме личной беседы по месту осуществления деятельности контролируемого лица либо с использованием видео-конференц-связи.</w:t>
      </w:r>
    </w:p>
    <w:p w:rsidR="004851E2" w:rsidRPr="00CF31C5" w:rsidRDefault="004851E2" w:rsidP="004851E2">
      <w:pPr>
        <w:shd w:val="clear" w:color="auto" w:fill="FFFFFF"/>
        <w:jc w:val="both"/>
        <w:rPr>
          <w:rFonts w:ascii="Arial" w:hAnsi="Arial" w:cs="Arial"/>
          <w:iCs/>
          <w:sz w:val="28"/>
          <w:szCs w:val="28"/>
        </w:rPr>
      </w:pPr>
    </w:p>
    <w:p w:rsidR="004851E2" w:rsidRPr="00CF31C5" w:rsidRDefault="004851E2" w:rsidP="004851E2">
      <w:pPr>
        <w:shd w:val="clear" w:color="auto" w:fill="FFFFFF"/>
        <w:jc w:val="both"/>
        <w:rPr>
          <w:rFonts w:ascii="Arial" w:hAnsi="Arial" w:cs="Arial"/>
          <w:iCs/>
          <w:sz w:val="28"/>
          <w:szCs w:val="28"/>
        </w:rPr>
      </w:pPr>
      <w:r w:rsidRPr="00CF31C5">
        <w:rPr>
          <w:rFonts w:ascii="Arial" w:hAnsi="Arial" w:cs="Arial"/>
          <w:b/>
          <w:sz w:val="28"/>
          <w:szCs w:val="28"/>
        </w:rPr>
        <w:t>Проводится в течение одного рабочего дня в форме профилактической беседы</w:t>
      </w:r>
      <w:r w:rsidRPr="00CF31C5">
        <w:rPr>
          <w:rFonts w:ascii="Arial" w:hAnsi="Arial" w:cs="Arial"/>
          <w:sz w:val="28"/>
          <w:szCs w:val="28"/>
        </w:rPr>
        <w:t xml:space="preserve"> по месту осуществления деятельности контролируемого лица либо путем использования видео-конференц-связи. Его р</w:t>
      </w:r>
      <w:r w:rsidRPr="00CF31C5">
        <w:rPr>
          <w:rFonts w:ascii="Arial" w:hAnsi="Arial" w:cs="Arial"/>
          <w:iCs/>
          <w:sz w:val="28"/>
          <w:szCs w:val="28"/>
        </w:rPr>
        <w:t>езультаты вносятся в ФГИС «Единый реестр контрольных (надзорных) мероприятий».</w:t>
      </w:r>
    </w:p>
    <w:p w:rsidR="004851E2" w:rsidRPr="00CF31C5" w:rsidRDefault="004851E2" w:rsidP="004851E2">
      <w:pPr>
        <w:shd w:val="clear" w:color="auto" w:fill="FFFFFF"/>
        <w:jc w:val="both"/>
        <w:rPr>
          <w:rFonts w:ascii="Arial" w:hAnsi="Arial" w:cs="Arial"/>
          <w:iCs/>
          <w:sz w:val="28"/>
          <w:szCs w:val="28"/>
        </w:rPr>
      </w:pPr>
    </w:p>
    <w:p w:rsidR="004851E2" w:rsidRPr="00CF31C5" w:rsidRDefault="004851E2" w:rsidP="004851E2">
      <w:pPr>
        <w:shd w:val="clear" w:color="auto" w:fill="FFFFFF"/>
        <w:jc w:val="both"/>
        <w:rPr>
          <w:rStyle w:val="ae"/>
          <w:rFonts w:ascii="Arial" w:hAnsi="Arial" w:cs="Arial"/>
          <w:b/>
          <w:bCs/>
          <w:i w:val="0"/>
          <w:sz w:val="28"/>
          <w:szCs w:val="28"/>
        </w:rPr>
      </w:pPr>
      <w:r w:rsidRPr="00CF31C5">
        <w:rPr>
          <w:rStyle w:val="ae"/>
          <w:rFonts w:ascii="Arial" w:hAnsi="Arial" w:cs="Arial"/>
          <w:b/>
          <w:bCs/>
          <w:i w:val="0"/>
          <w:sz w:val="28"/>
          <w:szCs w:val="28"/>
        </w:rPr>
        <w:t>Одна из основных целей проведения профилактического визита – дальнейшее предупреждение</w:t>
      </w:r>
      <w:r w:rsidR="003B36A3">
        <w:rPr>
          <w:rStyle w:val="ae"/>
          <w:rFonts w:ascii="Arial" w:hAnsi="Arial" w:cs="Arial"/>
          <w:b/>
          <w:bCs/>
          <w:i w:val="0"/>
          <w:sz w:val="28"/>
          <w:szCs w:val="28"/>
        </w:rPr>
        <w:t xml:space="preserve"> и устранение условий, причин и </w:t>
      </w:r>
      <w:bookmarkStart w:id="0" w:name="_GoBack"/>
      <w:bookmarkEnd w:id="0"/>
      <w:r w:rsidRPr="00CF31C5">
        <w:rPr>
          <w:rStyle w:val="ae"/>
          <w:rFonts w:ascii="Arial" w:hAnsi="Arial" w:cs="Arial"/>
          <w:b/>
          <w:bCs/>
          <w:i w:val="0"/>
          <w:sz w:val="28"/>
          <w:szCs w:val="28"/>
        </w:rPr>
        <w:t>факторов, способных привести к нарушениям обязательных требований.</w:t>
      </w:r>
    </w:p>
    <w:p w:rsidR="00583E31" w:rsidRPr="004851E2" w:rsidRDefault="00583E31" w:rsidP="004851E2">
      <w:pPr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334C5" w:rsidRPr="00482952" w:rsidRDefault="009334C5" w:rsidP="00CF31C5">
      <w:pPr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334C5" w:rsidRPr="008D15C0" w:rsidRDefault="009334C5" w:rsidP="009334C5">
      <w:pPr>
        <w:ind w:left="720"/>
        <w:jc w:val="both"/>
        <w:rPr>
          <w:sz w:val="28"/>
          <w:szCs w:val="28"/>
        </w:rPr>
      </w:pPr>
    </w:p>
    <w:p w:rsidR="00450CE2" w:rsidRPr="0084697C" w:rsidRDefault="00450CE2" w:rsidP="00450CE2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008CFF"/>
          <w:shd w:val="clear" w:color="auto" w:fill="FFFFFF"/>
        </w:rPr>
      </w:pPr>
      <w:r w:rsidRPr="0084697C">
        <w:rPr>
          <w:rFonts w:ascii="Arial" w:hAnsi="Arial" w:cs="Arial"/>
          <w:i/>
          <w:color w:val="008CFF"/>
        </w:rPr>
        <w:t>Материал подготовлен Управлением Росреестра по Санкт-Петербургу:</w:t>
      </w:r>
    </w:p>
    <w:p w:rsidR="00450CE2" w:rsidRPr="0084697C" w:rsidRDefault="00450CE2" w:rsidP="00450CE2">
      <w:pPr>
        <w:shd w:val="clear" w:color="auto" w:fill="FFFFFF"/>
        <w:jc w:val="right"/>
        <w:rPr>
          <w:rFonts w:ascii="Arial" w:eastAsia="Times New Roman" w:hAnsi="Arial" w:cs="Arial"/>
          <w:bCs/>
          <w:i/>
          <w:color w:val="008CFF"/>
          <w:szCs w:val="24"/>
          <w:lang w:eastAsia="ru-RU"/>
        </w:rPr>
      </w:pPr>
      <w:r w:rsidRPr="0084697C">
        <w:rPr>
          <w:rFonts w:ascii="Arial" w:eastAsia="Times New Roman" w:hAnsi="Arial" w:cs="Arial"/>
          <w:bCs/>
          <w:i/>
          <w:color w:val="008CFF"/>
          <w:szCs w:val="24"/>
          <w:lang w:eastAsia="ru-RU"/>
        </w:rPr>
        <w:t>8 (812) 654-64-30</w:t>
      </w:r>
    </w:p>
    <w:p w:rsidR="00450CE2" w:rsidRPr="0084697C" w:rsidRDefault="003B36A3" w:rsidP="00450CE2">
      <w:pPr>
        <w:shd w:val="clear" w:color="auto" w:fill="FFFFFF"/>
        <w:jc w:val="right"/>
        <w:rPr>
          <w:rFonts w:ascii="Arial" w:hAnsi="Arial" w:cs="Arial"/>
          <w:color w:val="008CFF"/>
          <w:szCs w:val="24"/>
        </w:rPr>
      </w:pPr>
      <w:hyperlink r:id="rId10" w:history="1">
        <w:r w:rsidR="00450CE2" w:rsidRPr="0084697C">
          <w:rPr>
            <w:rStyle w:val="a4"/>
            <w:rFonts w:ascii="Arial" w:eastAsia="Times New Roman" w:hAnsi="Arial" w:cs="Arial"/>
            <w:bCs/>
            <w:i/>
            <w:color w:val="008CFF"/>
            <w:szCs w:val="24"/>
            <w:u w:val="none"/>
            <w:lang w:val="en-US" w:eastAsia="ru-RU"/>
          </w:rPr>
          <w:t>pr</w:t>
        </w:r>
        <w:r w:rsidR="00450CE2" w:rsidRPr="0084697C">
          <w:rPr>
            <w:rStyle w:val="a4"/>
            <w:rFonts w:ascii="Arial" w:eastAsia="Times New Roman" w:hAnsi="Arial" w:cs="Arial"/>
            <w:bCs/>
            <w:i/>
            <w:color w:val="008CFF"/>
            <w:szCs w:val="24"/>
            <w:u w:val="none"/>
            <w:lang w:eastAsia="ru-RU"/>
          </w:rPr>
          <w:t>@</w:t>
        </w:r>
        <w:r w:rsidR="00450CE2" w:rsidRPr="0084697C">
          <w:rPr>
            <w:rStyle w:val="a4"/>
            <w:rFonts w:ascii="Arial" w:eastAsia="Times New Roman" w:hAnsi="Arial" w:cs="Arial"/>
            <w:bCs/>
            <w:i/>
            <w:color w:val="008CFF"/>
            <w:szCs w:val="24"/>
            <w:u w:val="none"/>
            <w:lang w:val="en-US" w:eastAsia="ru-RU"/>
          </w:rPr>
          <w:t>gbr</w:t>
        </w:r>
        <w:r w:rsidR="00450CE2" w:rsidRPr="0084697C">
          <w:rPr>
            <w:rStyle w:val="a4"/>
            <w:rFonts w:ascii="Arial" w:eastAsia="Times New Roman" w:hAnsi="Arial" w:cs="Arial"/>
            <w:bCs/>
            <w:i/>
            <w:color w:val="008CFF"/>
            <w:szCs w:val="24"/>
            <w:u w:val="none"/>
            <w:lang w:eastAsia="ru-RU"/>
          </w:rPr>
          <w:t>.</w:t>
        </w:r>
        <w:r w:rsidR="00450CE2" w:rsidRPr="0084697C">
          <w:rPr>
            <w:rStyle w:val="a4"/>
            <w:rFonts w:ascii="Arial" w:eastAsia="Times New Roman" w:hAnsi="Arial" w:cs="Arial"/>
            <w:bCs/>
            <w:i/>
            <w:color w:val="008CFF"/>
            <w:szCs w:val="24"/>
            <w:u w:val="none"/>
            <w:lang w:val="en-US" w:eastAsia="ru-RU"/>
          </w:rPr>
          <w:t>ru</w:t>
        </w:r>
      </w:hyperlink>
    </w:p>
    <w:p w:rsidR="00450CE2" w:rsidRDefault="003B36A3" w:rsidP="00B73AA4">
      <w:pPr>
        <w:shd w:val="clear" w:color="auto" w:fill="FFFFFF"/>
        <w:spacing w:line="270" w:lineRule="atLeast"/>
        <w:ind w:firstLine="708"/>
        <w:jc w:val="right"/>
        <w:rPr>
          <w:rFonts w:ascii="Arial" w:hAnsi="Arial" w:cs="Arial"/>
          <w:color w:val="3D4146"/>
          <w:sz w:val="28"/>
          <w:szCs w:val="28"/>
        </w:rPr>
      </w:pPr>
      <w:hyperlink r:id="rId11" w:history="1">
        <w:r w:rsidR="00450CE2" w:rsidRPr="0084697C">
          <w:rPr>
            <w:rStyle w:val="a4"/>
            <w:rFonts w:ascii="Arial" w:hAnsi="Arial" w:cs="Arial"/>
            <w:i/>
            <w:color w:val="008CFF"/>
            <w:szCs w:val="24"/>
            <w:u w:val="none"/>
            <w:shd w:val="clear" w:color="auto" w:fill="FFFFFF"/>
          </w:rPr>
          <w:t>78press_rosreestr@mail.ru</w:t>
        </w:r>
      </w:hyperlink>
    </w:p>
    <w:sectPr w:rsidR="00450CE2" w:rsidSect="00CF31C5">
      <w:headerReference w:type="default" r:id="rId12"/>
      <w:pgSz w:w="11906" w:h="16838" w:code="9"/>
      <w:pgMar w:top="709" w:right="1134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AB7" w:rsidRDefault="00521AB7" w:rsidP="00831CF0">
      <w:r>
        <w:separator/>
      </w:r>
    </w:p>
  </w:endnote>
  <w:endnote w:type="continuationSeparator" w:id="0">
    <w:p w:rsidR="00521AB7" w:rsidRDefault="00521AB7" w:rsidP="0083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AB7" w:rsidRDefault="00521AB7" w:rsidP="00831CF0">
      <w:r>
        <w:separator/>
      </w:r>
    </w:p>
  </w:footnote>
  <w:footnote w:type="continuationSeparator" w:id="0">
    <w:p w:rsidR="00521AB7" w:rsidRDefault="00521AB7" w:rsidP="0083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1727397"/>
      <w:docPartObj>
        <w:docPartGallery w:val="Page Numbers (Top of Page)"/>
        <w:docPartUnique/>
      </w:docPartObj>
    </w:sdtPr>
    <w:sdtContent>
      <w:p w:rsidR="00CF31C5" w:rsidRDefault="00CF31C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6A3">
          <w:rPr>
            <w:noProof/>
          </w:rPr>
          <w:t>2</w:t>
        </w:r>
        <w:r>
          <w:fldChar w:fldCharType="end"/>
        </w:r>
      </w:p>
    </w:sdtContent>
  </w:sdt>
  <w:p w:rsidR="00934782" w:rsidRDefault="00934782" w:rsidP="000D709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5D73"/>
    <w:multiLevelType w:val="hybridMultilevel"/>
    <w:tmpl w:val="BA6C4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1984"/>
    <w:multiLevelType w:val="hybridMultilevel"/>
    <w:tmpl w:val="2348E0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8374B9"/>
    <w:multiLevelType w:val="hybridMultilevel"/>
    <w:tmpl w:val="72E8BA5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4E36B6"/>
    <w:multiLevelType w:val="hybridMultilevel"/>
    <w:tmpl w:val="4CF84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10826"/>
    <w:multiLevelType w:val="hybridMultilevel"/>
    <w:tmpl w:val="6EA64994"/>
    <w:lvl w:ilvl="0" w:tplc="041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1A0C66DD"/>
    <w:multiLevelType w:val="hybridMultilevel"/>
    <w:tmpl w:val="D7B8285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1E4207AB"/>
    <w:multiLevelType w:val="hybridMultilevel"/>
    <w:tmpl w:val="ABF8F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95EAC"/>
    <w:multiLevelType w:val="hybridMultilevel"/>
    <w:tmpl w:val="86B085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9656FC"/>
    <w:multiLevelType w:val="hybridMultilevel"/>
    <w:tmpl w:val="690E9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C6293E"/>
    <w:multiLevelType w:val="hybridMultilevel"/>
    <w:tmpl w:val="DDE07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90B1C"/>
    <w:multiLevelType w:val="hybridMultilevel"/>
    <w:tmpl w:val="8F60012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CC0712A"/>
    <w:multiLevelType w:val="multilevel"/>
    <w:tmpl w:val="12DA80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6BCA01A3"/>
    <w:multiLevelType w:val="hybridMultilevel"/>
    <w:tmpl w:val="E64CA9B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12"/>
  </w:num>
  <w:num w:numId="8">
    <w:abstractNumId w:val="11"/>
  </w:num>
  <w:num w:numId="9">
    <w:abstractNumId w:val="0"/>
  </w:num>
  <w:num w:numId="10">
    <w:abstractNumId w:val="8"/>
  </w:num>
  <w:num w:numId="11">
    <w:abstractNumId w:val="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CA"/>
    <w:rsid w:val="00013BA1"/>
    <w:rsid w:val="00017C97"/>
    <w:rsid w:val="000451B4"/>
    <w:rsid w:val="00055BB7"/>
    <w:rsid w:val="00062CB9"/>
    <w:rsid w:val="00085490"/>
    <w:rsid w:val="000A4CFC"/>
    <w:rsid w:val="000D709A"/>
    <w:rsid w:val="00103752"/>
    <w:rsid w:val="0010525E"/>
    <w:rsid w:val="00120BA3"/>
    <w:rsid w:val="001727A1"/>
    <w:rsid w:val="0018191C"/>
    <w:rsid w:val="001E09A3"/>
    <w:rsid w:val="001E6642"/>
    <w:rsid w:val="002038BC"/>
    <w:rsid w:val="002106FE"/>
    <w:rsid w:val="002149C0"/>
    <w:rsid w:val="0022120F"/>
    <w:rsid w:val="00221EE1"/>
    <w:rsid w:val="002232E0"/>
    <w:rsid w:val="00266734"/>
    <w:rsid w:val="00267BD2"/>
    <w:rsid w:val="00282B9C"/>
    <w:rsid w:val="002E5D28"/>
    <w:rsid w:val="00314FD5"/>
    <w:rsid w:val="00331EE9"/>
    <w:rsid w:val="003B36A3"/>
    <w:rsid w:val="003D2B8B"/>
    <w:rsid w:val="003D2D91"/>
    <w:rsid w:val="003D5D68"/>
    <w:rsid w:val="00401A80"/>
    <w:rsid w:val="00404822"/>
    <w:rsid w:val="00406451"/>
    <w:rsid w:val="00450CE2"/>
    <w:rsid w:val="00482952"/>
    <w:rsid w:val="004851E2"/>
    <w:rsid w:val="004C7C8C"/>
    <w:rsid w:val="004E0AD2"/>
    <w:rsid w:val="004F0FD7"/>
    <w:rsid w:val="00501371"/>
    <w:rsid w:val="00521AB7"/>
    <w:rsid w:val="00541B61"/>
    <w:rsid w:val="00583E31"/>
    <w:rsid w:val="00584334"/>
    <w:rsid w:val="00585192"/>
    <w:rsid w:val="0059420B"/>
    <w:rsid w:val="005C1FEB"/>
    <w:rsid w:val="005E0F95"/>
    <w:rsid w:val="00600EA9"/>
    <w:rsid w:val="00606B0B"/>
    <w:rsid w:val="00634638"/>
    <w:rsid w:val="006414FB"/>
    <w:rsid w:val="00660512"/>
    <w:rsid w:val="00667122"/>
    <w:rsid w:val="006705FF"/>
    <w:rsid w:val="006808AD"/>
    <w:rsid w:val="0068716B"/>
    <w:rsid w:val="00687E5D"/>
    <w:rsid w:val="006928C6"/>
    <w:rsid w:val="006B45DD"/>
    <w:rsid w:val="006C3DD5"/>
    <w:rsid w:val="006E4EBD"/>
    <w:rsid w:val="00716174"/>
    <w:rsid w:val="00721893"/>
    <w:rsid w:val="007250D9"/>
    <w:rsid w:val="00725A83"/>
    <w:rsid w:val="00737C83"/>
    <w:rsid w:val="007B38E9"/>
    <w:rsid w:val="007C4959"/>
    <w:rsid w:val="007E1036"/>
    <w:rsid w:val="007E16BD"/>
    <w:rsid w:val="007E6BE5"/>
    <w:rsid w:val="007E7623"/>
    <w:rsid w:val="007F2B07"/>
    <w:rsid w:val="007F4F92"/>
    <w:rsid w:val="007F72E2"/>
    <w:rsid w:val="00800897"/>
    <w:rsid w:val="00831CF0"/>
    <w:rsid w:val="0084697C"/>
    <w:rsid w:val="00851D84"/>
    <w:rsid w:val="00871C53"/>
    <w:rsid w:val="00875B42"/>
    <w:rsid w:val="008816D0"/>
    <w:rsid w:val="008862F6"/>
    <w:rsid w:val="008910A3"/>
    <w:rsid w:val="00894CCA"/>
    <w:rsid w:val="008A0BEA"/>
    <w:rsid w:val="008B780B"/>
    <w:rsid w:val="008C6CCD"/>
    <w:rsid w:val="008D2D4B"/>
    <w:rsid w:val="009013A0"/>
    <w:rsid w:val="00914D8B"/>
    <w:rsid w:val="009334C5"/>
    <w:rsid w:val="00934782"/>
    <w:rsid w:val="00954858"/>
    <w:rsid w:val="009762E7"/>
    <w:rsid w:val="00980B07"/>
    <w:rsid w:val="0098202E"/>
    <w:rsid w:val="009A606D"/>
    <w:rsid w:val="009C1D7E"/>
    <w:rsid w:val="009D3C14"/>
    <w:rsid w:val="009D676C"/>
    <w:rsid w:val="009E4DBA"/>
    <w:rsid w:val="009E50D9"/>
    <w:rsid w:val="009E570B"/>
    <w:rsid w:val="00A10DBE"/>
    <w:rsid w:val="00A35673"/>
    <w:rsid w:val="00A375A3"/>
    <w:rsid w:val="00A62E97"/>
    <w:rsid w:val="00A65FBB"/>
    <w:rsid w:val="00A706E2"/>
    <w:rsid w:val="00A81035"/>
    <w:rsid w:val="00A97626"/>
    <w:rsid w:val="00AA5D91"/>
    <w:rsid w:val="00AA6B63"/>
    <w:rsid w:val="00AA78B7"/>
    <w:rsid w:val="00AE2978"/>
    <w:rsid w:val="00AE6CA9"/>
    <w:rsid w:val="00AF60CA"/>
    <w:rsid w:val="00B11920"/>
    <w:rsid w:val="00B22E80"/>
    <w:rsid w:val="00B73AA4"/>
    <w:rsid w:val="00B77433"/>
    <w:rsid w:val="00B9628C"/>
    <w:rsid w:val="00BA3C41"/>
    <w:rsid w:val="00BA53A1"/>
    <w:rsid w:val="00BB63D8"/>
    <w:rsid w:val="00BF0FBC"/>
    <w:rsid w:val="00BF31FA"/>
    <w:rsid w:val="00C17E90"/>
    <w:rsid w:val="00C235E8"/>
    <w:rsid w:val="00C33198"/>
    <w:rsid w:val="00C371DE"/>
    <w:rsid w:val="00C65604"/>
    <w:rsid w:val="00C71511"/>
    <w:rsid w:val="00C77DCF"/>
    <w:rsid w:val="00C9763B"/>
    <w:rsid w:val="00CF31C5"/>
    <w:rsid w:val="00D00B5F"/>
    <w:rsid w:val="00D3437D"/>
    <w:rsid w:val="00D50D6D"/>
    <w:rsid w:val="00D57094"/>
    <w:rsid w:val="00D64154"/>
    <w:rsid w:val="00D93A33"/>
    <w:rsid w:val="00DD53C2"/>
    <w:rsid w:val="00E00E5F"/>
    <w:rsid w:val="00E05929"/>
    <w:rsid w:val="00E138CC"/>
    <w:rsid w:val="00E30010"/>
    <w:rsid w:val="00E53937"/>
    <w:rsid w:val="00E72875"/>
    <w:rsid w:val="00E75C2B"/>
    <w:rsid w:val="00EB1F60"/>
    <w:rsid w:val="00ED10D6"/>
    <w:rsid w:val="00EE0BCF"/>
    <w:rsid w:val="00EF002E"/>
    <w:rsid w:val="00EF4811"/>
    <w:rsid w:val="00F05263"/>
    <w:rsid w:val="00F22C50"/>
    <w:rsid w:val="00F341E2"/>
    <w:rsid w:val="00F35A29"/>
    <w:rsid w:val="00F66D30"/>
    <w:rsid w:val="00F76BFC"/>
    <w:rsid w:val="00F83859"/>
    <w:rsid w:val="00F9114C"/>
    <w:rsid w:val="00FB1D01"/>
    <w:rsid w:val="00FC55AB"/>
    <w:rsid w:val="00FC7DDC"/>
    <w:rsid w:val="00FD34CE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2BCC5-4ED9-466E-8774-54E4DE00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62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0C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AF60CA"/>
    <w:rPr>
      <w:color w:val="0000FF"/>
      <w:u w:val="single"/>
    </w:rPr>
  </w:style>
  <w:style w:type="paragraph" w:customStyle="1" w:styleId="1">
    <w:name w:val="Обычный1"/>
    <w:basedOn w:val="a"/>
    <w:rsid w:val="007F72E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normalcharchar">
    <w:name w:val="normal____char__char"/>
    <w:basedOn w:val="a0"/>
    <w:rsid w:val="007F72E2"/>
  </w:style>
  <w:style w:type="paragraph" w:styleId="a5">
    <w:name w:val="Balloon Text"/>
    <w:basedOn w:val="a"/>
    <w:link w:val="a6"/>
    <w:uiPriority w:val="99"/>
    <w:semiHidden/>
    <w:unhideWhenUsed/>
    <w:rsid w:val="007F72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2E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A78B7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AA78B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3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1CF0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83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31CF0"/>
    <w:rPr>
      <w:rFonts w:ascii="Times New Roman" w:hAnsi="Times New Roman"/>
      <w:sz w:val="24"/>
    </w:rPr>
  </w:style>
  <w:style w:type="paragraph" w:customStyle="1" w:styleId="cxspmiddlemrcssattr">
    <w:name w:val="cxspmiddle_mr_css_attr"/>
    <w:basedOn w:val="a"/>
    <w:rsid w:val="0022120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d">
    <w:name w:val="Strong"/>
    <w:basedOn w:val="a0"/>
    <w:uiPriority w:val="22"/>
    <w:qFormat/>
    <w:rsid w:val="0022120F"/>
    <w:rPr>
      <w:b/>
      <w:bCs/>
    </w:rPr>
  </w:style>
  <w:style w:type="character" w:styleId="ae">
    <w:name w:val="Emphasis"/>
    <w:basedOn w:val="a0"/>
    <w:uiPriority w:val="20"/>
    <w:qFormat/>
    <w:rsid w:val="00A62E97"/>
    <w:rPr>
      <w:i/>
      <w:iCs/>
    </w:rPr>
  </w:style>
  <w:style w:type="character" w:customStyle="1" w:styleId="normalchar1">
    <w:name w:val="normal__char1"/>
    <w:rsid w:val="009334C5"/>
    <w:rPr>
      <w:rFonts w:ascii="Times New Roman" w:hAnsi="Times New Roman" w:cs="Times New Roman" w:hint="default"/>
      <w:sz w:val="24"/>
      <w:szCs w:val="24"/>
    </w:rPr>
  </w:style>
  <w:style w:type="paragraph" w:customStyle="1" w:styleId="articledecorationfirst">
    <w:name w:val="article_decoration_first"/>
    <w:basedOn w:val="a"/>
    <w:rsid w:val="004851E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0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746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26705/1/for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78press_rosreestr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@gb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25710/1/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Астафьева Анна Викторовна</cp:lastModifiedBy>
  <cp:revision>4</cp:revision>
  <cp:lastPrinted>2022-03-01T09:41:00Z</cp:lastPrinted>
  <dcterms:created xsi:type="dcterms:W3CDTF">2024-09-06T10:08:00Z</dcterms:created>
  <dcterms:modified xsi:type="dcterms:W3CDTF">2024-09-06T11:35:00Z</dcterms:modified>
</cp:coreProperties>
</file>